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37BF3" w14:textId="77777777" w:rsidR="007671AB" w:rsidRDefault="004173E2">
      <w:pPr>
        <w:pStyle w:val="Title"/>
        <w:keepNext/>
      </w:pPr>
      <w:r>
        <w:t>Galactic plane observation 1 conclusions</w:t>
      </w:r>
    </w:p>
    <w:p w14:paraId="7FA6C748" w14:textId="77777777" w:rsidR="007671AB" w:rsidRDefault="004173E2">
      <w:pPr>
        <w:pStyle w:val="Subtitle"/>
        <w:keepNext/>
      </w:pPr>
      <w:r>
        <w:t>Teacher reference • 2018 source edition</w:t>
      </w:r>
    </w:p>
    <w:p w14:paraId="3C38033A" w14:textId="77777777" w:rsidR="007671AB" w:rsidRDefault="004173E2">
      <w:pPr>
        <w:pStyle w:val="Heading1"/>
      </w:pPr>
      <w:r>
        <w:t>Introduction</w:t>
      </w:r>
    </w:p>
    <w:p w14:paraId="4BE09B77" w14:textId="77777777" w:rsidR="007671AB" w:rsidRDefault="004173E2">
      <w:r>
        <w:t>We need to analyze our observations of the Milky Way Galaxy (MWG) using the horn radio  telescope pointed at our assigned coordinates in the galactic plane. What can our results tell us  about the MWG?</w:t>
      </w:r>
    </w:p>
    <w:p w14:paraId="02B90471" w14:textId="77777777" w:rsidR="007671AB" w:rsidRDefault="004173E2">
      <w:pPr>
        <w:pStyle w:val="Heading2"/>
      </w:pPr>
      <w:r>
        <w:t>1. Comparison of Class Data</w:t>
      </w:r>
    </w:p>
    <w:tbl>
      <w:tblPr>
        <w:tblW w:w="10080" w:type="dxa"/>
        <w:jc w:val="center"/>
        <w:tblLayout w:type="fixed"/>
        <w:tblLook w:val="04A0" w:firstRow="1" w:lastRow="0" w:firstColumn="1" w:lastColumn="0" w:noHBand="0" w:noVBand="1"/>
      </w:tblPr>
      <w:tblGrid>
        <w:gridCol w:w="2016"/>
        <w:gridCol w:w="2016"/>
        <w:gridCol w:w="2016"/>
        <w:gridCol w:w="2016"/>
        <w:gridCol w:w="2016"/>
      </w:tblGrid>
      <w:tr w:rsidR="007671AB" w14:paraId="68147387" w14:textId="77777777">
        <w:trPr>
          <w:cantSplit/>
          <w:tblHeader/>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EEC1F39" w14:textId="77777777" w:rsidR="007671AB" w:rsidRDefault="004173E2">
            <w:pPr>
              <w:keepNext/>
              <w:keepLines/>
              <w:spacing w:after="40" w:line="252" w:lineRule="auto"/>
            </w:pPr>
            <w:r>
              <w:rPr>
                <w:b/>
                <w:color w:val="FFFFFF"/>
              </w:rPr>
              <w:t>Galactic</w:t>
            </w:r>
            <w:r>
              <w:rPr>
                <w:b/>
                <w:color w:val="FFFFFF"/>
              </w:rPr>
              <w:br/>
              <w:t>Longitude</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3767BB8" w14:textId="77777777" w:rsidR="007671AB" w:rsidRDefault="004173E2">
            <w:pPr>
              <w:keepNext/>
              <w:keepLines/>
              <w:spacing w:after="40" w:line="252" w:lineRule="auto"/>
            </w:pPr>
            <w:r>
              <w:rPr>
                <w:b/>
                <w:color w:val="FFFFFF"/>
              </w:rPr>
              <w:t>Galactic</w:t>
            </w:r>
            <w:r>
              <w:rPr>
                <w:b/>
                <w:color w:val="FFFFFF"/>
              </w:rPr>
              <w:br/>
              <w:t>Quadrant</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4374FA31" w14:textId="77777777" w:rsidR="007671AB" w:rsidRDefault="004173E2">
            <w:pPr>
              <w:keepNext/>
              <w:keepLines/>
              <w:spacing w:after="40" w:line="252" w:lineRule="auto"/>
            </w:pPr>
            <w:r>
              <w:rPr>
                <w:b/>
                <w:color w:val="FFFFFF"/>
              </w:rPr>
              <w:t>Velocity</w:t>
            </w:r>
            <w:r>
              <w:rPr>
                <w:b/>
                <w:color w:val="FFFFFF"/>
              </w:rPr>
              <w:br/>
              <w:t>(km/s)</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9AEF40D" w14:textId="77777777" w:rsidR="007671AB" w:rsidRDefault="004173E2">
            <w:pPr>
              <w:keepNext/>
              <w:keepLines/>
              <w:spacing w:after="40" w:line="252" w:lineRule="auto"/>
            </w:pPr>
            <w:r>
              <w:rPr>
                <w:b/>
                <w:color w:val="FFFFFF"/>
              </w:rPr>
              <w:t>Uncertainty</w:t>
            </w:r>
            <w:r>
              <w:rPr>
                <w:b/>
                <w:color w:val="FFFFFF"/>
              </w:rPr>
              <w:br/>
              <w:t>(km/s)</w:t>
            </w:r>
          </w:p>
        </w:tc>
        <w:tc>
          <w:tcPr>
            <w:tcW w:w="2016"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47D59726" w14:textId="77777777" w:rsidR="007671AB" w:rsidRDefault="004173E2">
            <w:pPr>
              <w:keepNext/>
              <w:keepLines/>
              <w:spacing w:after="40" w:line="252" w:lineRule="auto"/>
            </w:pPr>
            <w:r>
              <w:rPr>
                <w:b/>
                <w:color w:val="FFFFFF"/>
              </w:rPr>
              <w:t>Red or Blue</w:t>
            </w:r>
            <w:r>
              <w:rPr>
                <w:b/>
                <w:color w:val="FFFFFF"/>
              </w:rPr>
              <w:br/>
              <w:t>Shifted?</w:t>
            </w:r>
          </w:p>
        </w:tc>
      </w:tr>
      <w:tr w:rsidR="007671AB" w14:paraId="71A0016C"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3A1035E" w14:textId="77777777" w:rsidR="007671AB" w:rsidRDefault="004173E2">
            <w:pPr>
              <w:keepNext/>
              <w:keepLines/>
              <w:spacing w:after="40" w:line="252" w:lineRule="auto"/>
            </w:pPr>
            <w:r>
              <w:t>105°</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30B1A9F" w14:textId="77777777" w:rsidR="007671AB" w:rsidRDefault="004173E2">
            <w:pPr>
              <w:keepNext/>
              <w:keepLines/>
              <w:spacing w:after="40" w:line="252" w:lineRule="auto"/>
            </w:pPr>
            <w:r>
              <w:t>II</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C0907C6" w14:textId="77777777" w:rsidR="007671AB" w:rsidRDefault="004173E2">
            <w:pPr>
              <w:keepNext/>
              <w:keepLines/>
              <w:spacing w:after="40" w:line="252" w:lineRule="auto"/>
            </w:pPr>
            <w:r>
              <w:t>4.3</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17C11BE" w14:textId="77777777" w:rsidR="007671AB" w:rsidRDefault="007671AB">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FC19C8F" w14:textId="77777777" w:rsidR="007671AB" w:rsidRDefault="007671AB">
            <w:pPr>
              <w:keepNext/>
              <w:keepLines/>
              <w:spacing w:after="40" w:line="252" w:lineRule="auto"/>
            </w:pPr>
          </w:p>
        </w:tc>
      </w:tr>
      <w:tr w:rsidR="007671AB" w14:paraId="2A3FAD5C"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2638698" w14:textId="77777777" w:rsidR="007671AB" w:rsidRDefault="004173E2">
            <w:pPr>
              <w:keepNext/>
              <w:keepLines/>
              <w:spacing w:after="40" w:line="252" w:lineRule="auto"/>
            </w:pPr>
            <w:r>
              <w:t>120°</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F2F4085" w14:textId="77777777" w:rsidR="007671AB" w:rsidRDefault="004173E2">
            <w:pPr>
              <w:keepNext/>
              <w:keepLines/>
              <w:spacing w:after="40" w:line="252" w:lineRule="auto"/>
            </w:pPr>
            <w:r>
              <w:t>II</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2CB1D36" w14:textId="77777777" w:rsidR="007671AB" w:rsidRDefault="004173E2">
            <w:pPr>
              <w:keepNext/>
              <w:keepLines/>
              <w:spacing w:after="40" w:line="252" w:lineRule="auto"/>
            </w:pPr>
            <w:r>
              <w:t>12.7, 54.9</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52C73DD" w14:textId="77777777" w:rsidR="007671AB" w:rsidRDefault="007671AB">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565B78F" w14:textId="77777777" w:rsidR="007671AB" w:rsidRDefault="007671AB">
            <w:pPr>
              <w:keepNext/>
              <w:keepLines/>
              <w:spacing w:after="40" w:line="252" w:lineRule="auto"/>
            </w:pPr>
          </w:p>
        </w:tc>
      </w:tr>
      <w:tr w:rsidR="007671AB" w14:paraId="441481CC"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7EA760A" w14:textId="77777777" w:rsidR="007671AB" w:rsidRDefault="004173E2">
            <w:pPr>
              <w:keepNext/>
              <w:keepLines/>
              <w:spacing w:after="40" w:line="252" w:lineRule="auto"/>
            </w:pPr>
            <w:r>
              <w:t>135°</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8BF52BF" w14:textId="77777777" w:rsidR="007671AB" w:rsidRDefault="004173E2">
            <w:pPr>
              <w:keepNext/>
              <w:keepLines/>
              <w:spacing w:after="40" w:line="252" w:lineRule="auto"/>
            </w:pPr>
            <w:r>
              <w:t>II</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ED63F8E" w14:textId="77777777" w:rsidR="007671AB" w:rsidRDefault="004173E2">
            <w:pPr>
              <w:keepNext/>
              <w:keepLines/>
              <w:spacing w:after="40" w:line="252" w:lineRule="auto"/>
            </w:pPr>
            <w:r>
              <w:t>5.4</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C510015" w14:textId="77777777" w:rsidR="007671AB" w:rsidRDefault="007671AB">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A7CE2C6" w14:textId="77777777" w:rsidR="007671AB" w:rsidRDefault="007671AB">
            <w:pPr>
              <w:keepNext/>
              <w:keepLines/>
              <w:spacing w:after="40" w:line="252" w:lineRule="auto"/>
            </w:pPr>
          </w:p>
        </w:tc>
      </w:tr>
      <w:tr w:rsidR="007671AB" w14:paraId="409374DA"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1C44DF8" w14:textId="77777777" w:rsidR="007671AB" w:rsidRDefault="004173E2">
            <w:pPr>
              <w:keepNext/>
              <w:keepLines/>
              <w:spacing w:after="40" w:line="252" w:lineRule="auto"/>
            </w:pPr>
            <w:r>
              <w:t>150°</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2EFFB49" w14:textId="77777777" w:rsidR="007671AB" w:rsidRDefault="004173E2">
            <w:pPr>
              <w:keepNext/>
              <w:keepLines/>
              <w:spacing w:after="40" w:line="252" w:lineRule="auto"/>
            </w:pPr>
            <w:r>
              <w:t>II</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B87F158" w14:textId="77777777" w:rsidR="007671AB" w:rsidRDefault="004173E2">
            <w:pPr>
              <w:keepNext/>
              <w:keepLines/>
              <w:spacing w:after="40" w:line="252" w:lineRule="auto"/>
            </w:pPr>
            <w:r>
              <w:t>21.1, 29.6</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9427DEE" w14:textId="77777777" w:rsidR="007671AB" w:rsidRDefault="007671AB">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6E5FFD0" w14:textId="77777777" w:rsidR="007671AB" w:rsidRDefault="007671AB">
            <w:pPr>
              <w:keepNext/>
              <w:keepLines/>
              <w:spacing w:after="40" w:line="252" w:lineRule="auto"/>
            </w:pPr>
          </w:p>
        </w:tc>
      </w:tr>
      <w:tr w:rsidR="007671AB" w14:paraId="401D103E"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3F6A210" w14:textId="77777777" w:rsidR="007671AB" w:rsidRDefault="004173E2">
            <w:pPr>
              <w:keepNext/>
              <w:keepLines/>
              <w:spacing w:after="40" w:line="252" w:lineRule="auto"/>
            </w:pPr>
            <w:r>
              <w:t>165°</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7B43BF8" w14:textId="77777777" w:rsidR="007671AB" w:rsidRDefault="004173E2">
            <w:pPr>
              <w:keepNext/>
              <w:keepLines/>
              <w:spacing w:after="40" w:line="252" w:lineRule="auto"/>
            </w:pPr>
            <w:r>
              <w:t>II</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86D722F" w14:textId="77777777" w:rsidR="007671AB" w:rsidRDefault="004173E2">
            <w:pPr>
              <w:keepNext/>
              <w:keepLines/>
              <w:spacing w:after="40" w:line="252" w:lineRule="auto"/>
            </w:pPr>
            <w:r>
              <w:t>18.6</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9C24DCA" w14:textId="77777777" w:rsidR="007671AB" w:rsidRDefault="007671AB">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E2F1A9F" w14:textId="77777777" w:rsidR="007671AB" w:rsidRDefault="007671AB">
            <w:pPr>
              <w:keepNext/>
              <w:keepLines/>
              <w:spacing w:after="40" w:line="252" w:lineRule="auto"/>
            </w:pPr>
          </w:p>
        </w:tc>
      </w:tr>
      <w:tr w:rsidR="007671AB" w14:paraId="1A05A863"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604E321" w14:textId="77777777" w:rsidR="007671AB" w:rsidRDefault="004173E2">
            <w:pPr>
              <w:keepNext/>
              <w:keepLines/>
              <w:spacing w:after="40" w:line="252" w:lineRule="auto"/>
            </w:pPr>
            <w:r>
              <w:t>180°</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48A4333" w14:textId="77777777" w:rsidR="007671AB" w:rsidRDefault="004173E2">
            <w:pPr>
              <w:keepNext/>
              <w:keepLines/>
              <w:spacing w:after="40" w:line="252" w:lineRule="auto"/>
            </w:pPr>
            <w:r>
              <w:t>II</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740F00A" w14:textId="77777777" w:rsidR="007671AB" w:rsidRDefault="004173E2">
            <w:pPr>
              <w:keepNext/>
              <w:keepLines/>
              <w:spacing w:after="40" w:line="252" w:lineRule="auto"/>
            </w:pPr>
            <w:r>
              <w:t>10.6</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1459ADC" w14:textId="77777777" w:rsidR="007671AB" w:rsidRDefault="007671AB">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6529AB3" w14:textId="77777777" w:rsidR="007671AB" w:rsidRDefault="007671AB">
            <w:pPr>
              <w:keepNext/>
              <w:keepLines/>
              <w:spacing w:after="40" w:line="252" w:lineRule="auto"/>
            </w:pPr>
          </w:p>
        </w:tc>
      </w:tr>
      <w:tr w:rsidR="007671AB" w14:paraId="365BA96F"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6198BE5" w14:textId="77777777" w:rsidR="007671AB" w:rsidRDefault="004173E2">
            <w:pPr>
              <w:keepNext/>
              <w:keepLines/>
              <w:spacing w:after="40" w:line="252" w:lineRule="auto"/>
            </w:pPr>
            <w:r>
              <w:t>195°</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D18B74A" w14:textId="77777777" w:rsidR="007671AB" w:rsidRDefault="004173E2">
            <w:pPr>
              <w:keepNext/>
              <w:keepLines/>
              <w:spacing w:after="40" w:line="252" w:lineRule="auto"/>
            </w:pPr>
            <w:r>
              <w:t>III</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83C8FB0" w14:textId="77777777" w:rsidR="007671AB" w:rsidRDefault="004173E2">
            <w:pPr>
              <w:keepNext/>
              <w:keepLines/>
              <w:spacing w:after="40" w:line="252" w:lineRule="auto"/>
            </w:pPr>
            <w:r>
              <w:t>-2.1</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6612BE2" w14:textId="77777777" w:rsidR="007671AB" w:rsidRDefault="007671AB">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8DD2184" w14:textId="77777777" w:rsidR="007671AB" w:rsidRDefault="007671AB">
            <w:pPr>
              <w:keepNext/>
              <w:keepLines/>
              <w:spacing w:after="40" w:line="252" w:lineRule="auto"/>
            </w:pPr>
          </w:p>
        </w:tc>
      </w:tr>
      <w:tr w:rsidR="007671AB" w14:paraId="78106034"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57FD10D" w14:textId="77777777" w:rsidR="007671AB" w:rsidRDefault="004173E2">
            <w:pPr>
              <w:keepNext/>
              <w:keepLines/>
              <w:spacing w:after="40" w:line="252" w:lineRule="auto"/>
            </w:pPr>
            <w:r>
              <w:t>210°</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383D5BC" w14:textId="77777777" w:rsidR="007671AB" w:rsidRDefault="004173E2">
            <w:pPr>
              <w:keepNext/>
              <w:keepLines/>
              <w:spacing w:after="40" w:line="252" w:lineRule="auto"/>
            </w:pPr>
            <w:r>
              <w:t>III</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3AB6A6F" w14:textId="77777777" w:rsidR="007671AB" w:rsidRDefault="004173E2">
            <w:pPr>
              <w:keepNext/>
              <w:keepLines/>
              <w:spacing w:after="40" w:line="252" w:lineRule="auto"/>
            </w:pPr>
            <w:r>
              <w:t>8.4</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21EF5B2" w14:textId="77777777" w:rsidR="007671AB" w:rsidRDefault="007671AB">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8C4918C" w14:textId="77777777" w:rsidR="007671AB" w:rsidRDefault="007671AB">
            <w:pPr>
              <w:keepNext/>
              <w:keepLines/>
              <w:spacing w:after="40" w:line="252" w:lineRule="auto"/>
            </w:pPr>
          </w:p>
        </w:tc>
      </w:tr>
      <w:tr w:rsidR="007671AB" w14:paraId="73EEB13C"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7479B82" w14:textId="77777777" w:rsidR="007671AB" w:rsidRDefault="004173E2">
            <w:pPr>
              <w:keepNext/>
              <w:keepLines/>
              <w:spacing w:after="40" w:line="252" w:lineRule="auto"/>
            </w:pPr>
            <w:r>
              <w:t>225°</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125A45F" w14:textId="77777777" w:rsidR="007671AB" w:rsidRDefault="004173E2">
            <w:pPr>
              <w:keepNext/>
              <w:keepLines/>
              <w:spacing w:after="40" w:line="252" w:lineRule="auto"/>
            </w:pPr>
            <w:r>
              <w:t>III</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C1F7155" w14:textId="77777777" w:rsidR="007671AB" w:rsidRDefault="004173E2">
            <w:pPr>
              <w:keepNext/>
              <w:keepLines/>
              <w:spacing w:after="40" w:line="252" w:lineRule="auto"/>
            </w:pPr>
            <w:r>
              <w:t>12.7</w:t>
            </w: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D4B92C8" w14:textId="77777777" w:rsidR="007671AB" w:rsidRDefault="007671AB">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74B043E" w14:textId="77777777" w:rsidR="007671AB" w:rsidRDefault="007671AB">
            <w:pPr>
              <w:keepNext/>
              <w:keepLines/>
              <w:spacing w:after="40" w:line="252" w:lineRule="auto"/>
            </w:pPr>
          </w:p>
        </w:tc>
      </w:tr>
      <w:tr w:rsidR="007671AB" w14:paraId="4A675B58"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7124E86" w14:textId="77777777" w:rsidR="007671AB" w:rsidRDefault="004173E2">
            <w:pPr>
              <w:keepNext/>
              <w:keepLines/>
              <w:spacing w:after="40" w:line="252" w:lineRule="auto"/>
            </w:pPr>
            <w:r>
              <w:t>240°</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45B2ABF" w14:textId="77777777" w:rsidR="007671AB" w:rsidRDefault="004173E2">
            <w:pPr>
              <w:keepNext/>
              <w:keepLines/>
              <w:spacing w:after="40" w:line="252" w:lineRule="auto"/>
            </w:pPr>
            <w:r>
              <w:t>III</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883A07A" w14:textId="77777777" w:rsidR="007671AB" w:rsidRDefault="004173E2">
            <w:pPr>
              <w:keepNext/>
              <w:keepLines/>
              <w:spacing w:after="40" w:line="252" w:lineRule="auto"/>
            </w:pPr>
            <w:r>
              <w:t>-19.6, -63.4</w:t>
            </w: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CB03FEA" w14:textId="77777777" w:rsidR="007671AB" w:rsidRDefault="007671AB">
            <w:pPr>
              <w:keepNext/>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090B473" w14:textId="77777777" w:rsidR="007671AB" w:rsidRDefault="007671AB">
            <w:pPr>
              <w:keepNext/>
              <w:keepLines/>
              <w:spacing w:after="40" w:line="252" w:lineRule="auto"/>
            </w:pPr>
          </w:p>
        </w:tc>
      </w:tr>
      <w:tr w:rsidR="007671AB" w14:paraId="4814CC07" w14:textId="77777777">
        <w:trPr>
          <w:cantSplit/>
          <w:trHeight w:val="403"/>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A282851" w14:textId="77777777" w:rsidR="007671AB" w:rsidRDefault="007671AB">
            <w:pPr>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19F9F90" w14:textId="77777777" w:rsidR="007671AB" w:rsidRDefault="007671AB">
            <w:pPr>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3B94622" w14:textId="77777777" w:rsidR="007671AB" w:rsidRDefault="007671AB">
            <w:pPr>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5C452B4" w14:textId="77777777" w:rsidR="007671AB" w:rsidRDefault="007671AB">
            <w:pPr>
              <w:keepLines/>
              <w:spacing w:after="40" w:line="252" w:lineRule="auto"/>
            </w:pPr>
          </w:p>
        </w:tc>
        <w:tc>
          <w:tcPr>
            <w:tcW w:w="2016"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7A5A0C1" w14:textId="77777777" w:rsidR="007671AB" w:rsidRDefault="007671AB">
            <w:pPr>
              <w:keepLines/>
              <w:spacing w:after="40" w:line="252" w:lineRule="auto"/>
            </w:pPr>
          </w:p>
        </w:tc>
      </w:tr>
    </w:tbl>
    <w:p w14:paraId="60E4000F" w14:textId="77777777" w:rsidR="007671AB" w:rsidRDefault="007671AB">
      <w:pPr>
        <w:spacing w:after="0"/>
      </w:pPr>
    </w:p>
    <w:p w14:paraId="25E31F49" w14:textId="77777777" w:rsidR="007671AB" w:rsidRDefault="004173E2">
      <w:pPr>
        <w:pStyle w:val="Heading2"/>
      </w:pPr>
      <w:r>
        <w:t>2. Estimate an uncertainty</w:t>
      </w:r>
    </w:p>
    <w:p w14:paraId="1533F336" w14:textId="77777777" w:rsidR="007671AB" w:rsidRDefault="004173E2">
      <w:r>
        <w:t>The Milky Way galaxy is extremely large in comparison to our solar system. However, the earth is moving around the sun, and the motion of the earth relative to the sun can contribute to the  red or blue shift of an HI peak in the spectrum. If we know exactly how the earth is moving  relative to the direction of our observation, we can make a peak shift correction.</w:t>
      </w:r>
    </w:p>
    <w:p w14:paraId="0506213B" w14:textId="77777777" w:rsidR="007671AB" w:rsidRDefault="004173E2">
      <w:r>
        <w:t>However, this is a little more advanced than we need to be at this point. We will simply take the  velocity of the earth relative to the sun as an uncertainty in our measured velocity values.</w:t>
      </w:r>
    </w:p>
    <w:p w14:paraId="57359A44" w14:textId="77777777" w:rsidR="007671AB" w:rsidRDefault="004173E2">
      <w:pPr>
        <w:spacing w:after="1474"/>
      </w:pPr>
      <w:r>
        <w:lastRenderedPageBreak/>
        <w:t>Calculate the orbital speed of the earth around the sun. The earth travels at an average distance  of 1.50 x 10</w:t>
      </w:r>
      <w:r>
        <w:rPr>
          <w:vertAlign w:val="superscript"/>
        </w:rPr>
        <w:t>11</w:t>
      </w:r>
      <w:r>
        <w:t xml:space="preserve"> m from the sun. Show your work:</w:t>
      </w:r>
    </w:p>
    <w:p w14:paraId="3E6C07A2" w14:textId="77777777" w:rsidR="007671AB" w:rsidRDefault="004173E2">
      <w:r>
        <w:t xml:space="preserve">Speed of earth around the sun in km/s: ________________ </w:t>
      </w:r>
    </w:p>
    <w:p w14:paraId="516D9F07" w14:textId="77777777" w:rsidR="007671AB" w:rsidRDefault="004173E2">
      <w:pPr>
        <w:spacing w:after="780"/>
      </w:pPr>
      <w:r>
        <w:t xml:space="preserve">Record this in the uncertainty column in the table above. </w:t>
      </w:r>
    </w:p>
    <w:p w14:paraId="757AACD3" w14:textId="77777777" w:rsidR="007671AB" w:rsidRDefault="004173E2">
      <w:pPr>
        <w:pStyle w:val="Heading2"/>
      </w:pPr>
      <w:r>
        <w:t>3. Conclusions</w:t>
      </w:r>
    </w:p>
    <w:p w14:paraId="7E452052" w14:textId="77777777" w:rsidR="007671AB" w:rsidRDefault="004173E2">
      <w:r>
        <w:t>Refer to the diagram of the MWG below to help you draw conclusions about the results in the  table above. The velocities refer to the velocity of the detected HI relative to the sun.</w:t>
      </w:r>
    </w:p>
    <w:p w14:paraId="3CF5EBCA" w14:textId="77777777" w:rsidR="007671AB" w:rsidRDefault="004173E2">
      <w:pPr>
        <w:spacing w:before="100" w:after="160"/>
        <w:jc w:val="center"/>
      </w:pPr>
      <w:r>
        <w:rPr>
          <w:noProof/>
        </w:rPr>
        <w:drawing>
          <wp:inline distT="0" distB="0" distL="0" distR="0" wp14:anchorId="21C8988D" wp14:editId="27912C52">
            <wp:extent cx="2870200" cy="1029418"/>
            <wp:effectExtent l="0" t="0" r="0" b="0"/>
            <wp:docPr id="1" name="Picture 1" descr="Galactic plane observation 1 conclusion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actic-plane-observation-1-conclusions-2018-2-1.png"/>
                    <pic:cNvPicPr/>
                  </pic:nvPicPr>
                  <pic:blipFill>
                    <a:blip r:embed="rId8"/>
                    <a:stretch>
                      <a:fillRect/>
                    </a:stretch>
                  </pic:blipFill>
                  <pic:spPr>
                    <a:xfrm>
                      <a:off x="0" y="0"/>
                      <a:ext cx="2870200" cy="1029418"/>
                    </a:xfrm>
                    <a:prstGeom prst="rect">
                      <a:avLst/>
                    </a:prstGeom>
                  </pic:spPr>
                </pic:pic>
              </a:graphicData>
            </a:graphic>
          </wp:inline>
        </w:drawing>
      </w:r>
    </w:p>
    <w:p w14:paraId="416383EB" w14:textId="77777777" w:rsidR="007671AB" w:rsidRDefault="004173E2">
      <w:pPr>
        <w:spacing w:after="780"/>
      </w:pPr>
      <w:r>
        <w:t>Study the results in the table and draw conclusions. Provide an argument to support your  conclusions.</w:t>
      </w:r>
    </w:p>
    <w:sectPr w:rsidR="007671AB" w:rsidSect="00034616">
      <w:headerReference w:type="even" r:id="rId9"/>
      <w:headerReference w:type="default" r:id="rId10"/>
      <w:footerReference w:type="even" r:id="rId11"/>
      <w:footerReference w:type="default" r:id="rId12"/>
      <w:headerReference w:type="first" r:id="rId13"/>
      <w:footerReference w:type="first" r:id="rId14"/>
      <w:pgSz w:w="12240" w:h="15840"/>
      <w:pgMar w:top="1512"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34EF" w14:textId="77777777" w:rsidR="0039708C" w:rsidRDefault="0039708C">
      <w:pPr>
        <w:spacing w:after="0" w:line="240" w:lineRule="auto"/>
      </w:pPr>
      <w:r>
        <w:separator/>
      </w:r>
    </w:p>
  </w:endnote>
  <w:endnote w:type="continuationSeparator" w:id="0">
    <w:p w14:paraId="5205142E" w14:textId="77777777" w:rsidR="0039708C" w:rsidRDefault="00397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CD2B7" w14:textId="77777777" w:rsidR="0050560A" w:rsidRDefault="005056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0B5C" w14:textId="77777777" w:rsidR="004173E2" w:rsidRDefault="004173E2">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B12CA" w14:textId="77777777" w:rsidR="0050560A" w:rsidRDefault="005056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F5EE4" w14:textId="77777777" w:rsidR="0039708C" w:rsidRDefault="0039708C">
      <w:pPr>
        <w:spacing w:after="0" w:line="240" w:lineRule="auto"/>
      </w:pPr>
      <w:r>
        <w:separator/>
      </w:r>
    </w:p>
  </w:footnote>
  <w:footnote w:type="continuationSeparator" w:id="0">
    <w:p w14:paraId="22B2C9B6" w14:textId="77777777" w:rsidR="0039708C" w:rsidRDefault="00397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B599" w14:textId="77777777" w:rsidR="0050560A" w:rsidRDefault="005056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721F" w14:textId="77777777" w:rsidR="004173E2" w:rsidRDefault="004173E2">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98AAC" w14:textId="77777777" w:rsidR="0050560A" w:rsidRDefault="00505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3734178">
    <w:abstractNumId w:val="8"/>
  </w:num>
  <w:num w:numId="2" w16cid:durableId="1319993171">
    <w:abstractNumId w:val="6"/>
  </w:num>
  <w:num w:numId="3" w16cid:durableId="1780565724">
    <w:abstractNumId w:val="5"/>
  </w:num>
  <w:num w:numId="4" w16cid:durableId="1516383788">
    <w:abstractNumId w:val="4"/>
  </w:num>
  <w:num w:numId="5" w16cid:durableId="1740522357">
    <w:abstractNumId w:val="7"/>
  </w:num>
  <w:num w:numId="6" w16cid:durableId="1524854466">
    <w:abstractNumId w:val="3"/>
  </w:num>
  <w:num w:numId="7" w16cid:durableId="44718783">
    <w:abstractNumId w:val="2"/>
  </w:num>
  <w:num w:numId="8" w16cid:durableId="1897008202">
    <w:abstractNumId w:val="1"/>
  </w:num>
  <w:num w:numId="9" w16cid:durableId="534468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E21"/>
    <w:rsid w:val="0015074B"/>
    <w:rsid w:val="00176530"/>
    <w:rsid w:val="0029639D"/>
    <w:rsid w:val="00326F90"/>
    <w:rsid w:val="0039708C"/>
    <w:rsid w:val="004173E2"/>
    <w:rsid w:val="0050560A"/>
    <w:rsid w:val="005D0E94"/>
    <w:rsid w:val="00735244"/>
    <w:rsid w:val="007671AB"/>
    <w:rsid w:val="007974EC"/>
    <w:rsid w:val="00813069"/>
    <w:rsid w:val="00845E03"/>
    <w:rsid w:val="00AA1D8D"/>
    <w:rsid w:val="00AB26FF"/>
    <w:rsid w:val="00B47730"/>
    <w:rsid w:val="00C33E5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8DFA8D"/>
  <w14:defaultImageDpi w14:val="300"/>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000000"/>
      <w:sz w:val="30"/>
      <w:szCs w:val="28"/>
    </w:rPr>
  </w:style>
  <w:style w:type="character" w:customStyle="1" w:styleId="Heading2Char">
    <w:name w:val="Heading 2 Char"/>
    <w:basedOn w:val="DefaultParagraphFont"/>
    <w:link w:val="Heading2"/>
    <w:uiPriority w:val="9"/>
    <w:rsid w:val="00FC693F"/>
    <w:rPr>
      <w:b/>
      <w:bCs/>
      <w:color w:val="000000"/>
      <w:sz w:val="24"/>
      <w:szCs w:val="26"/>
    </w:rPr>
  </w:style>
  <w:style w:type="character" w:customStyle="1" w:styleId="Heading3Char">
    <w:name w:val="Heading 3 Char"/>
    <w:basedOn w:val="DefaultParagraphFont"/>
    <w:link w:val="Heading3"/>
    <w:uiPriority w:val="9"/>
    <w:rsid w:val="00FC693F"/>
    <w:rPr>
      <w:b/>
      <w:bCs/>
      <w:color w:val="000000"/>
    </w:rPr>
  </w:style>
  <w:style w:type="paragraph" w:styleId="Title">
    <w:name w:val="Title"/>
    <w:basedOn w:val="Normal"/>
    <w:next w:val="Normal"/>
    <w:link w:val="TitleChar"/>
    <w:uiPriority w:val="10"/>
    <w:qFormat/>
    <w:rsid w:val="00FC693F"/>
    <w:pPr>
      <w:spacing w:after="160" w:line="240" w:lineRule="auto"/>
      <w:contextualSpacing/>
    </w:pPr>
    <w:rPr>
      <w:kern w:val="28"/>
      <w:sz w:val="48"/>
      <w:szCs w:val="52"/>
    </w:rPr>
  </w:style>
  <w:style w:type="character" w:customStyle="1" w:styleId="TitleChar">
    <w:name w:val="Title Char"/>
    <w:basedOn w:val="DefaultParagraphFont"/>
    <w:link w:val="Title"/>
    <w:uiPriority w:val="10"/>
    <w:rsid w:val="00FC693F"/>
    <w:rPr>
      <w:color w:val="000000"/>
      <w:kern w:val="28"/>
      <w:sz w:val="48"/>
      <w:szCs w:val="52"/>
    </w:rPr>
  </w:style>
  <w:style w:type="paragraph" w:styleId="Subtitle">
    <w:name w:val="Subtitle"/>
    <w:basedOn w:val="Normal"/>
    <w:next w:val="Normal"/>
    <w:link w:val="SubtitleChar"/>
    <w:uiPriority w:val="11"/>
    <w:qFormat/>
    <w:rsid w:val="00FC693F"/>
    <w:pPr>
      <w:numPr>
        <w:ilvl w:val="1"/>
      </w:numPr>
      <w:spacing w:after="160"/>
    </w:pPr>
    <w:rPr>
      <w:iCs/>
      <w:szCs w:val="24"/>
    </w:rPr>
  </w:style>
  <w:style w:type="character" w:customStyle="1" w:styleId="SubtitleChar">
    <w:name w:val="Subtitle Char"/>
    <w:basedOn w:val="DefaultParagraphFont"/>
    <w:link w:val="Subtitle"/>
    <w:uiPriority w:val="11"/>
    <w:rsid w:val="00FC693F"/>
    <w:rPr>
      <w:iCs/>
      <w:color w:val="000000"/>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sz w:val="20"/>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Arial" w:eastAsia="Arial" w:hAnsi="Arial" w:cs="Arial"/>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Arial" w:eastAsia="Arial" w:hAnsi="Arial" w:cs="Arial"/>
        <w:b/>
        <w:bCs/>
        <w:color w:val="FFFFFF" w:themeColor="background1"/>
      </w:rPr>
      <w:tblPr/>
      <w:tcPr>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Arial" w:eastAsia="Arial" w:hAnsi="Arial" w:cs="Arial"/>
        <w:b/>
        <w:bCs/>
        <w:color w:val="FFFFFF" w:themeColor="background1"/>
      </w:rPr>
      <w:tblPr/>
      <w:tcPr>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Arial" w:eastAsia="Arial" w:hAnsi="Arial" w:cs="Arial"/>
        <w:b/>
        <w:bCs/>
        <w:color w:val="FFFFFF" w:themeColor="background1"/>
      </w:rPr>
      <w:tblPr/>
      <w:tcPr>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Arial" w:eastAsia="Arial" w:hAnsi="Arial" w:cs="Arial"/>
        <w:b/>
        <w:bCs/>
        <w:color w:val="FFFFFF" w:themeColor="background1"/>
      </w:rPr>
      <w:tblPr/>
      <w:tcPr>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Arial" w:eastAsia="Arial" w:hAnsi="Arial" w:cs="Arial"/>
        <w:b/>
        <w:bCs/>
        <w:color w:val="FFFFFF" w:themeColor="background1"/>
      </w:rPr>
      <w:tblPr/>
      <w:tcPr>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Arial" w:eastAsia="Arial" w:hAnsi="Arial" w:cs="Arial"/>
        <w:b/>
        <w:bCs/>
        <w:color w:val="FFFFFF" w:themeColor="background1"/>
      </w:rPr>
      <w:tblPr/>
      <w:tcPr>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Arial" w:eastAsia="Arial" w:hAnsi="Arial" w:cs="Arial"/>
        <w:b/>
        <w:bCs/>
        <w:color w:val="FFFFFF" w:themeColor="background1"/>
      </w:rPr>
      <w:tblPr/>
      <w:tcPr>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Arial" w:eastAsia="Arial" w:hAnsi="Arial" w:cs="Arial"/>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Arial" w:eastAsia="Arial" w:hAnsi="Arial" w:cs="Arial"/>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Arial" w:eastAsia="Arial" w:hAnsi="Arial" w:cs="Arial"/>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Arial" w:eastAsia="Arial" w:hAnsi="Arial" w:cs="Arial"/>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Arial" w:eastAsia="Arial" w:hAnsi="Arial" w:cs="Arial"/>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Arial" w:eastAsia="Arial" w:hAnsi="Arial" w:cs="Arial"/>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Arial" w:eastAsia="Arial" w:hAnsi="Arial" w:cs="Arial"/>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Arial" w:eastAsia="Arial" w:hAnsi="Arial" w:cs="Arial"/>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Arial" w:eastAsia="Arial" w:hAnsi="Arial" w:cs="Arial"/>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Arial" w:eastAsia="Arial" w:hAnsi="Arial" w:cs="Arial"/>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Arial" w:eastAsia="Arial" w:hAnsi="Arial" w:cs="Arial"/>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Arial" w:eastAsia="Arial" w:hAnsi="Arial" w:cs="Arial"/>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Arial" w:eastAsia="Arial" w:hAnsi="Arial" w:cs="Arial"/>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rFonts w:ascii="Arial" w:eastAsia="Arial" w:hAnsi="Arial" w:cs="Arial"/>
        <w:b/>
        <w:bCs/>
        <w:color w:val="1F497D" w:themeColor="text2"/>
      </w:rPr>
      <w:tblPr/>
      <w:tcPr>
        <w:tcBorders>
          <w:top w:val="single" w:sz="8" w:space="0" w:color="000000" w:themeColor="text1"/>
          <w:bottom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Arial" w:hAnsi="Arial" w:cs="Arial"/>
      </w:rPr>
      <w:tblPr/>
      <w:tcPr>
        <w:tcBorders>
          <w:top w:val="nil"/>
          <w:bottom w:val="single" w:sz="8" w:space="0" w:color="4F81BD" w:themeColor="accent1"/>
        </w:tcBorders>
      </w:tcPr>
    </w:tblStylePr>
    <w:tblStylePr w:type="lastRow">
      <w:rPr>
        <w:rFonts w:ascii="Arial" w:eastAsia="Arial" w:hAnsi="Arial" w:cs="Arial"/>
        <w:b/>
        <w:bCs/>
        <w:color w:val="1F497D" w:themeColor="text2"/>
      </w:rPr>
      <w:tblPr/>
      <w:tcPr>
        <w:tcBorders>
          <w:top w:val="single" w:sz="8" w:space="0" w:color="4F81BD" w:themeColor="accent1"/>
          <w:bottom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Arial" w:hAnsi="Arial" w:cs="Arial"/>
      </w:rPr>
      <w:tblPr/>
      <w:tcPr>
        <w:tcBorders>
          <w:top w:val="nil"/>
          <w:bottom w:val="single" w:sz="8" w:space="0" w:color="C0504D" w:themeColor="accent2"/>
        </w:tcBorders>
      </w:tcPr>
    </w:tblStylePr>
    <w:tblStylePr w:type="lastRow">
      <w:rPr>
        <w:rFonts w:ascii="Arial" w:eastAsia="Arial" w:hAnsi="Arial" w:cs="Arial"/>
        <w:b/>
        <w:bCs/>
        <w:color w:val="1F497D" w:themeColor="text2"/>
      </w:rPr>
      <w:tblPr/>
      <w:tcPr>
        <w:tcBorders>
          <w:top w:val="single" w:sz="8" w:space="0" w:color="C0504D" w:themeColor="accent2"/>
          <w:bottom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Arial" w:hAnsi="Arial" w:cs="Arial"/>
      </w:rPr>
      <w:tblPr/>
      <w:tcPr>
        <w:tcBorders>
          <w:top w:val="nil"/>
          <w:bottom w:val="single" w:sz="8" w:space="0" w:color="9BBB59" w:themeColor="accent3"/>
        </w:tcBorders>
      </w:tcPr>
    </w:tblStylePr>
    <w:tblStylePr w:type="lastRow">
      <w:rPr>
        <w:rFonts w:ascii="Arial" w:eastAsia="Arial" w:hAnsi="Arial" w:cs="Arial"/>
        <w:b/>
        <w:bCs/>
        <w:color w:val="1F497D" w:themeColor="text2"/>
      </w:rPr>
      <w:tblPr/>
      <w:tcPr>
        <w:tcBorders>
          <w:top w:val="single" w:sz="8" w:space="0" w:color="9BBB59" w:themeColor="accent3"/>
          <w:bottom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Arial" w:hAnsi="Arial" w:cs="Arial"/>
      </w:rPr>
      <w:tblPr/>
      <w:tcPr>
        <w:tcBorders>
          <w:top w:val="nil"/>
          <w:bottom w:val="single" w:sz="8" w:space="0" w:color="8064A2" w:themeColor="accent4"/>
        </w:tcBorders>
      </w:tcPr>
    </w:tblStylePr>
    <w:tblStylePr w:type="lastRow">
      <w:rPr>
        <w:rFonts w:ascii="Arial" w:eastAsia="Arial" w:hAnsi="Arial" w:cs="Arial"/>
        <w:b/>
        <w:bCs/>
        <w:color w:val="1F497D" w:themeColor="text2"/>
      </w:rPr>
      <w:tblPr/>
      <w:tcPr>
        <w:tcBorders>
          <w:top w:val="single" w:sz="8" w:space="0" w:color="8064A2" w:themeColor="accent4"/>
          <w:bottom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Arial" w:hAnsi="Arial" w:cs="Arial"/>
      </w:rPr>
      <w:tblPr/>
      <w:tcPr>
        <w:tcBorders>
          <w:top w:val="nil"/>
          <w:bottom w:val="single" w:sz="8" w:space="0" w:color="4BACC6" w:themeColor="accent5"/>
        </w:tcBorders>
      </w:tcPr>
    </w:tblStylePr>
    <w:tblStylePr w:type="lastRow">
      <w:rPr>
        <w:rFonts w:ascii="Arial" w:eastAsia="Arial" w:hAnsi="Arial" w:cs="Arial"/>
        <w:b/>
        <w:bCs/>
        <w:color w:val="1F497D" w:themeColor="text2"/>
      </w:rPr>
      <w:tblPr/>
      <w:tcPr>
        <w:tcBorders>
          <w:top w:val="single" w:sz="8" w:space="0" w:color="4BACC6" w:themeColor="accent5"/>
          <w:bottom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Arial" w:hAnsi="Arial" w:cs="Arial"/>
      </w:rPr>
      <w:tblPr/>
      <w:tcPr>
        <w:tcBorders>
          <w:top w:val="nil"/>
          <w:bottom w:val="single" w:sz="8" w:space="0" w:color="F79646" w:themeColor="accent6"/>
        </w:tcBorders>
      </w:tcPr>
    </w:tblStylePr>
    <w:tblStylePr w:type="lastRow">
      <w:rPr>
        <w:rFonts w:ascii="Arial" w:eastAsia="Arial" w:hAnsi="Arial" w:cs="Arial"/>
        <w:b/>
        <w:bCs/>
        <w:color w:val="1F497D" w:themeColor="text2"/>
      </w:rPr>
      <w:tblPr/>
      <w:tcPr>
        <w:tcBorders>
          <w:top w:val="single" w:sz="8" w:space="0" w:color="F79646" w:themeColor="accent6"/>
          <w:bottom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Arial" w:eastAsia="Arial" w:hAnsi="Arial" w:cs="Arial"/>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Arial" w:eastAsia="Arial" w:hAnsi="Arial" w:cs="Arial"/>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Arial" w:eastAsia="Arial" w:hAnsi="Arial" w:cs="Arial"/>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Arial" w:eastAsia="Arial" w:hAnsi="Arial" w:cs="Arial"/>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Arial" w:eastAsia="Arial" w:hAnsi="Arial" w:cs="Arial"/>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Arial" w:eastAsia="Arial" w:hAnsi="Arial" w:cs="Arial"/>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Arial" w:eastAsia="Arial" w:hAnsi="Arial" w:cs="Arial"/>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404040" w:themeColor="tex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BA0CD" w:themeColor="accent1"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CF7B79" w:themeColor="accent2"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B3CC82" w:themeColor="accent3"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9F8AB9" w:themeColor="accent4"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78C0D4" w:themeColor="accent5"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Arial" w:eastAsia="Arial" w:hAnsi="Arial" w:cs="Arial"/>
        <w:b/>
        <w:bCs/>
      </w:rPr>
    </w:tblStylePr>
    <w:tblStylePr w:type="lastRow">
      <w:rPr>
        <w:rFonts w:ascii="Arial" w:eastAsia="Arial" w:hAnsi="Arial" w:cs="Arial"/>
        <w:b/>
        <w:bCs/>
      </w:rPr>
      <w:tblPr/>
      <w:tcPr>
        <w:tcBorders>
          <w:top w:val="single" w:sz="18" w:space="0" w:color="F9B074" w:themeColor="accent6" w:themeTint="BF"/>
        </w:tcBorders>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Arial" w:eastAsia="Arial" w:hAnsi="Arial" w:cs="Arial"/>
        <w:b/>
        <w:bCs/>
        <w:color w:val="000000" w:themeColor="text1"/>
      </w:rPr>
      <w:tblPr/>
      <w:tcPr>
        <w:shd w:val="clear" w:color="auto" w:fill="E6E6E6" w:themeFill="tex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Arial" w:eastAsia="Arial" w:hAnsi="Arial" w:cs="Arial"/>
        <w:b/>
        <w:bCs/>
        <w:color w:val="000000" w:themeColor="text1"/>
      </w:rPr>
      <w:tblPr/>
      <w:tcPr>
        <w:shd w:val="clear" w:color="auto" w:fill="EDF2F8" w:themeFill="accent1"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Arial" w:eastAsia="Arial" w:hAnsi="Arial" w:cs="Arial"/>
        <w:b/>
        <w:bCs/>
        <w:color w:val="000000" w:themeColor="text1"/>
      </w:rPr>
      <w:tblPr/>
      <w:tcPr>
        <w:shd w:val="clear" w:color="auto" w:fill="F8EDED" w:themeFill="accent2"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Arial" w:eastAsia="Arial" w:hAnsi="Arial" w:cs="Arial"/>
        <w:b/>
        <w:bCs/>
        <w:color w:val="000000" w:themeColor="text1"/>
      </w:rPr>
      <w:tblPr/>
      <w:tcPr>
        <w:shd w:val="clear" w:color="auto" w:fill="F5F8EE" w:themeFill="accent3"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Arial" w:eastAsia="Arial" w:hAnsi="Arial" w:cs="Arial"/>
        <w:b/>
        <w:bCs/>
        <w:color w:val="000000" w:themeColor="text1"/>
      </w:rPr>
      <w:tblPr/>
      <w:tcPr>
        <w:shd w:val="clear" w:color="auto" w:fill="F2EFF6" w:themeFill="accent4"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Arial" w:eastAsia="Arial" w:hAnsi="Arial" w:cs="Arial"/>
        <w:b/>
        <w:bCs/>
        <w:color w:val="000000" w:themeColor="text1"/>
      </w:rPr>
      <w:tblPr/>
      <w:tcPr>
        <w:shd w:val="clear" w:color="auto" w:fill="EDF6F9" w:themeFill="accent5"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Arial" w:eastAsia="Arial" w:hAnsi="Arial" w:cs="Arial"/>
        <w:b/>
        <w:bCs/>
        <w:color w:val="000000" w:themeColor="text1"/>
      </w:rPr>
      <w:tblPr/>
      <w:tcPr>
        <w:shd w:val="clear" w:color="auto" w:fill="FEF4EC" w:themeFill="accent6" w:themeFillTint="19"/>
      </w:tcPr>
    </w:tblStylePr>
    <w:tblStylePr w:type="lastRow">
      <w:rPr>
        <w:rFonts w:ascii="Arial" w:eastAsia="Arial" w:hAnsi="Arial" w:cs="Arial"/>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Arial" w:eastAsia="Arial" w:hAnsi="Arial" w:cs="Arial"/>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Arial" w:eastAsia="Arial" w:hAnsi="Arial" w:cs="Arial"/>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Arial" w:eastAsia="Arial" w:hAnsi="Arial" w:cs="Arial"/>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Arial" w:eastAsia="Arial" w:hAnsi="Arial" w:cs="Arial"/>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Arial" w:eastAsia="Arial" w:hAnsi="Arial" w:cs="Arial"/>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Arial" w:eastAsia="Arial" w:hAnsi="Arial" w:cs="Arial"/>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Arial" w:eastAsia="Arial" w:hAnsi="Arial" w:cs="Arial"/>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Arial" w:eastAsia="Arial" w:hAnsi="Arial" w:cs="Arial"/>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Arial" w:eastAsia="Arial" w:hAnsi="Arial" w:cs="Arial"/>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Arial" w:eastAsia="Arial" w:hAnsi="Arial" w:cs="Arial"/>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Arial" w:eastAsia="Arial" w:hAnsi="Arial" w:cs="Arial"/>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Arial" w:eastAsia="Arial" w:hAnsi="Arial" w:cs="Arial"/>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Arial" w:eastAsia="Arial" w:hAnsi="Arial" w:cs="Arial"/>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Arial" w:eastAsia="Arial" w:hAnsi="Arial" w:cs="Arial"/>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Arial" w:eastAsia="Arial" w:hAnsi="Arial" w:cs="Arial"/>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Arial" w:eastAsia="Arial" w:hAnsi="Arial" w:cs="Arial"/>
        <w:color w:val="000000" w:themeColor="text1"/>
      </w:rPr>
    </w:tblStylePr>
    <w:tblStylePr w:type="nwCell">
      <w:rPr>
        <w:rFonts w:ascii="Arial" w:eastAsia="Arial" w:hAnsi="Arial" w:cs="Arial"/>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Arial" w:eastAsia="Arial" w:hAnsi="Arial" w:cs="Arial"/>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Arial" w:eastAsia="Arial" w:hAnsi="Arial" w:cs="Arial"/>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Arial" w:eastAsia="Arial" w:hAnsi="Arial" w:cs="Arial"/>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Arial" w:eastAsia="Arial" w:hAnsi="Arial" w:cs="Arial"/>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Arial" w:eastAsia="Arial" w:hAnsi="Arial" w:cs="Arial"/>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Arial" w:eastAsia="Arial" w:hAnsi="Arial" w:cs="Arial"/>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Arial" w:eastAsia="Arial" w:hAnsi="Arial" w:cs="Arial"/>
        <w:b/>
        <w:bCs/>
      </w:rPr>
    </w:tblStylePr>
    <w:tblStylePr w:type="lastCol">
      <w:rPr>
        <w:rFonts w:ascii="Arial" w:eastAsia="Arial" w:hAnsi="Arial" w:cs="Arial"/>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Arial" w:eastAsia="Arial" w:hAnsi="Arial" w:cs="Arial"/>
        <w:b/>
        <w:bCs/>
      </w:rPr>
      <w:tblPr/>
      <w:tcPr>
        <w:shd w:val="clear" w:color="auto" w:fill="999999" w:themeFill="text1" w:themeFillTint="66"/>
      </w:tcPr>
    </w:tblStylePr>
    <w:tblStylePr w:type="lastRow">
      <w:rPr>
        <w:rFonts w:ascii="Arial" w:eastAsia="Arial" w:hAnsi="Arial" w:cs="Arial"/>
        <w:b/>
        <w:bCs/>
        <w:color w:val="000000" w:themeColor="text1"/>
      </w:rPr>
      <w:tblPr/>
      <w:tcPr>
        <w:shd w:val="clear" w:color="auto" w:fill="999999" w:themeFill="text1" w:themeFillTint="66"/>
      </w:tcPr>
    </w:tblStylePr>
    <w:tblStylePr w:type="firstCol">
      <w:rPr>
        <w:rFonts w:ascii="Arial" w:eastAsia="Arial" w:hAnsi="Arial" w:cs="Arial"/>
        <w:color w:val="FFFFFF" w:themeColor="background1"/>
      </w:rPr>
      <w:tblPr/>
      <w:tcPr>
        <w:shd w:val="clear" w:color="auto" w:fill="000000" w:themeFill="text1" w:themeFillShade="BF"/>
      </w:tcPr>
    </w:tblStylePr>
    <w:tblStylePr w:type="lastCol">
      <w:rPr>
        <w:rFonts w:ascii="Arial" w:eastAsia="Arial" w:hAnsi="Arial" w:cs="Arial"/>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Arial" w:eastAsia="Arial" w:hAnsi="Arial" w:cs="Arial"/>
        <w:b/>
        <w:bCs/>
      </w:rPr>
      <w:tblPr/>
      <w:tcPr>
        <w:shd w:val="clear" w:color="auto" w:fill="B8CCE4" w:themeFill="accent1" w:themeFillTint="66"/>
      </w:tcPr>
    </w:tblStylePr>
    <w:tblStylePr w:type="lastRow">
      <w:rPr>
        <w:rFonts w:ascii="Arial" w:eastAsia="Arial" w:hAnsi="Arial" w:cs="Arial"/>
        <w:b/>
        <w:bCs/>
        <w:color w:val="000000" w:themeColor="text1"/>
      </w:rPr>
      <w:tblPr/>
      <w:tcPr>
        <w:shd w:val="clear" w:color="auto" w:fill="B8CCE4" w:themeFill="accent1" w:themeFillTint="66"/>
      </w:tcPr>
    </w:tblStylePr>
    <w:tblStylePr w:type="firstCol">
      <w:rPr>
        <w:rFonts w:ascii="Arial" w:eastAsia="Arial" w:hAnsi="Arial" w:cs="Arial"/>
        <w:color w:val="FFFFFF" w:themeColor="background1"/>
      </w:rPr>
      <w:tblPr/>
      <w:tcPr>
        <w:shd w:val="clear" w:color="auto" w:fill="365F91" w:themeFill="accent1" w:themeFillShade="BF"/>
      </w:tcPr>
    </w:tblStylePr>
    <w:tblStylePr w:type="lastCol">
      <w:rPr>
        <w:rFonts w:ascii="Arial" w:eastAsia="Arial" w:hAnsi="Arial" w:cs="Arial"/>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Arial" w:eastAsia="Arial" w:hAnsi="Arial" w:cs="Arial"/>
        <w:b/>
        <w:bCs/>
      </w:rPr>
      <w:tblPr/>
      <w:tcPr>
        <w:shd w:val="clear" w:color="auto" w:fill="E5B8B7" w:themeFill="accent2" w:themeFillTint="66"/>
      </w:tcPr>
    </w:tblStylePr>
    <w:tblStylePr w:type="lastRow">
      <w:rPr>
        <w:rFonts w:ascii="Arial" w:eastAsia="Arial" w:hAnsi="Arial" w:cs="Arial"/>
        <w:b/>
        <w:bCs/>
        <w:color w:val="000000" w:themeColor="text1"/>
      </w:rPr>
      <w:tblPr/>
      <w:tcPr>
        <w:shd w:val="clear" w:color="auto" w:fill="E5B8B7" w:themeFill="accent2" w:themeFillTint="66"/>
      </w:tcPr>
    </w:tblStylePr>
    <w:tblStylePr w:type="firstCol">
      <w:rPr>
        <w:rFonts w:ascii="Arial" w:eastAsia="Arial" w:hAnsi="Arial" w:cs="Arial"/>
        <w:color w:val="FFFFFF" w:themeColor="background1"/>
      </w:rPr>
      <w:tblPr/>
      <w:tcPr>
        <w:shd w:val="clear" w:color="auto" w:fill="943634" w:themeFill="accent2" w:themeFillShade="BF"/>
      </w:tcPr>
    </w:tblStylePr>
    <w:tblStylePr w:type="lastCol">
      <w:rPr>
        <w:rFonts w:ascii="Arial" w:eastAsia="Arial" w:hAnsi="Arial" w:cs="Arial"/>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Arial" w:eastAsia="Arial" w:hAnsi="Arial" w:cs="Arial"/>
        <w:b/>
        <w:bCs/>
      </w:rPr>
      <w:tblPr/>
      <w:tcPr>
        <w:shd w:val="clear" w:color="auto" w:fill="D6E3BC" w:themeFill="accent3" w:themeFillTint="66"/>
      </w:tcPr>
    </w:tblStylePr>
    <w:tblStylePr w:type="lastRow">
      <w:rPr>
        <w:rFonts w:ascii="Arial" w:eastAsia="Arial" w:hAnsi="Arial" w:cs="Arial"/>
        <w:b/>
        <w:bCs/>
        <w:color w:val="000000" w:themeColor="text1"/>
      </w:rPr>
      <w:tblPr/>
      <w:tcPr>
        <w:shd w:val="clear" w:color="auto" w:fill="D6E3BC" w:themeFill="accent3" w:themeFillTint="66"/>
      </w:tcPr>
    </w:tblStylePr>
    <w:tblStylePr w:type="firstCol">
      <w:rPr>
        <w:rFonts w:ascii="Arial" w:eastAsia="Arial" w:hAnsi="Arial" w:cs="Arial"/>
        <w:color w:val="FFFFFF" w:themeColor="background1"/>
      </w:rPr>
      <w:tblPr/>
      <w:tcPr>
        <w:shd w:val="clear" w:color="auto" w:fill="76923C" w:themeFill="accent3" w:themeFillShade="BF"/>
      </w:tcPr>
    </w:tblStylePr>
    <w:tblStylePr w:type="lastCol">
      <w:rPr>
        <w:rFonts w:ascii="Arial" w:eastAsia="Arial" w:hAnsi="Arial" w:cs="Arial"/>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Arial" w:eastAsia="Arial" w:hAnsi="Arial" w:cs="Arial"/>
        <w:b/>
        <w:bCs/>
      </w:rPr>
      <w:tblPr/>
      <w:tcPr>
        <w:shd w:val="clear" w:color="auto" w:fill="CCC0D9" w:themeFill="accent4" w:themeFillTint="66"/>
      </w:tcPr>
    </w:tblStylePr>
    <w:tblStylePr w:type="lastRow">
      <w:rPr>
        <w:rFonts w:ascii="Arial" w:eastAsia="Arial" w:hAnsi="Arial" w:cs="Arial"/>
        <w:b/>
        <w:bCs/>
        <w:color w:val="000000" w:themeColor="text1"/>
      </w:rPr>
      <w:tblPr/>
      <w:tcPr>
        <w:shd w:val="clear" w:color="auto" w:fill="CCC0D9" w:themeFill="accent4" w:themeFillTint="66"/>
      </w:tcPr>
    </w:tblStylePr>
    <w:tblStylePr w:type="firstCol">
      <w:rPr>
        <w:rFonts w:ascii="Arial" w:eastAsia="Arial" w:hAnsi="Arial" w:cs="Arial"/>
        <w:color w:val="FFFFFF" w:themeColor="background1"/>
      </w:rPr>
      <w:tblPr/>
      <w:tcPr>
        <w:shd w:val="clear" w:color="auto" w:fill="5F497A" w:themeFill="accent4" w:themeFillShade="BF"/>
      </w:tcPr>
    </w:tblStylePr>
    <w:tblStylePr w:type="lastCol">
      <w:rPr>
        <w:rFonts w:ascii="Arial" w:eastAsia="Arial" w:hAnsi="Arial" w:cs="Arial"/>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Arial" w:eastAsia="Arial" w:hAnsi="Arial" w:cs="Arial"/>
        <w:b/>
        <w:bCs/>
      </w:rPr>
      <w:tblPr/>
      <w:tcPr>
        <w:shd w:val="clear" w:color="auto" w:fill="B6DDE8" w:themeFill="accent5" w:themeFillTint="66"/>
      </w:tcPr>
    </w:tblStylePr>
    <w:tblStylePr w:type="lastRow">
      <w:rPr>
        <w:rFonts w:ascii="Arial" w:eastAsia="Arial" w:hAnsi="Arial" w:cs="Arial"/>
        <w:b/>
        <w:bCs/>
        <w:color w:val="000000" w:themeColor="text1"/>
      </w:rPr>
      <w:tblPr/>
      <w:tcPr>
        <w:shd w:val="clear" w:color="auto" w:fill="B6DDE8" w:themeFill="accent5" w:themeFillTint="66"/>
      </w:tcPr>
    </w:tblStylePr>
    <w:tblStylePr w:type="firstCol">
      <w:rPr>
        <w:rFonts w:ascii="Arial" w:eastAsia="Arial" w:hAnsi="Arial" w:cs="Arial"/>
        <w:color w:val="FFFFFF" w:themeColor="background1"/>
      </w:rPr>
      <w:tblPr/>
      <w:tcPr>
        <w:shd w:val="clear" w:color="auto" w:fill="31849B" w:themeFill="accent5" w:themeFillShade="BF"/>
      </w:tcPr>
    </w:tblStylePr>
    <w:tblStylePr w:type="lastCol">
      <w:rPr>
        <w:rFonts w:ascii="Arial" w:eastAsia="Arial" w:hAnsi="Arial" w:cs="Arial"/>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Arial" w:eastAsia="Arial" w:hAnsi="Arial" w:cs="Arial"/>
        <w:b/>
        <w:bCs/>
      </w:rPr>
      <w:tblPr/>
      <w:tcPr>
        <w:shd w:val="clear" w:color="auto" w:fill="FBD4B4" w:themeFill="accent6" w:themeFillTint="66"/>
      </w:tcPr>
    </w:tblStylePr>
    <w:tblStylePr w:type="lastRow">
      <w:rPr>
        <w:rFonts w:ascii="Arial" w:eastAsia="Arial" w:hAnsi="Arial" w:cs="Arial"/>
        <w:b/>
        <w:bCs/>
        <w:color w:val="000000" w:themeColor="text1"/>
      </w:rPr>
      <w:tblPr/>
      <w:tcPr>
        <w:shd w:val="clear" w:color="auto" w:fill="FBD4B4" w:themeFill="accent6" w:themeFillTint="66"/>
      </w:tcPr>
    </w:tblStylePr>
    <w:tblStylePr w:type="firstCol">
      <w:rPr>
        <w:rFonts w:ascii="Arial" w:eastAsia="Arial" w:hAnsi="Arial" w:cs="Arial"/>
        <w:color w:val="FFFFFF" w:themeColor="background1"/>
      </w:rPr>
      <w:tblPr/>
      <w:tcPr>
        <w:shd w:val="clear" w:color="auto" w:fill="E36C0A" w:themeFill="accent6" w:themeFillShade="BF"/>
      </w:tcPr>
    </w:tblStylePr>
    <w:tblStylePr w:type="lastCol">
      <w:rPr>
        <w:rFonts w:ascii="Arial" w:eastAsia="Arial" w:hAnsi="Arial" w:cs="Arial"/>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Words>
  <Characters>1465</Characters>
  <Application>Microsoft Office Word</Application>
  <DocSecurity>0</DocSecurity>
  <Lines>91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Galactic plane observation 1 conclusions</dc:title>
  <dc:subject>Teacher reference • 2018 source edition</dc:subject>
  <dc:creator>WVU DSPIRA</dc:creator>
  <cp:keywords/>
  <dc:description/>
  <cp:lastModifiedBy>Dylan Gormley</cp:lastModifiedBy>
  <cp:revision>5</cp:revision>
  <dcterms:created xsi:type="dcterms:W3CDTF">2026-09-26T00:00:00Z</dcterms:created>
  <dcterms:modified xsi:type="dcterms:W3CDTF">2026-09-27T00:42:00Z</dcterms:modified>
  <cp:category/>
</cp:coreProperties>
</file>