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1301C" w14:textId="77777777" w:rsidR="00914866" w:rsidRDefault="00ED4AB7">
      <w:pPr>
        <w:pStyle w:val="Title"/>
        <w:keepNext/>
      </w:pPr>
      <w:r>
        <w:t>Galactic rotation geometry</w:t>
      </w:r>
    </w:p>
    <w:p w14:paraId="401F7F02" w14:textId="77777777" w:rsidR="00914866" w:rsidRDefault="00ED4AB7">
      <w:r>
        <w:t>Reference diagram for galactic rotation and the tangent method. Original diagram values are retained.</w:t>
      </w:r>
    </w:p>
    <w:p w14:paraId="13584B97" w14:textId="77777777" w:rsidR="00914866" w:rsidRDefault="00ED4AB7">
      <w:pPr>
        <w:spacing w:after="0"/>
      </w:pPr>
      <w:r>
        <w:rPr>
          <w:noProof/>
        </w:rPr>
        <w:drawing>
          <wp:inline distT="0" distB="0" distL="0" distR="0" wp14:anchorId="3D58ADDB" wp14:editId="0E1287C6">
            <wp:extent cx="4261104" cy="48191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actic-rota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1104" cy="48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4866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B84E8" w14:textId="77777777" w:rsidR="00D371AF" w:rsidRDefault="00D371AF">
      <w:pPr>
        <w:spacing w:after="0" w:line="240" w:lineRule="auto"/>
      </w:pPr>
      <w:r>
        <w:separator/>
      </w:r>
    </w:p>
  </w:endnote>
  <w:endnote w:type="continuationSeparator" w:id="0">
    <w:p w14:paraId="39719F0D" w14:textId="77777777" w:rsidR="00D371AF" w:rsidRDefault="00D37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0BFA7" w14:textId="77777777" w:rsidR="000130DD" w:rsidRDefault="000130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C2CFF" w14:textId="77777777" w:rsidR="00ED4AB7" w:rsidRDefault="00ED4AB7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9EAF7" w14:textId="77777777" w:rsidR="000130DD" w:rsidRDefault="00013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8A88" w14:textId="77777777" w:rsidR="00D371AF" w:rsidRDefault="00D371AF">
      <w:pPr>
        <w:spacing w:after="0" w:line="240" w:lineRule="auto"/>
      </w:pPr>
      <w:r>
        <w:separator/>
      </w:r>
    </w:p>
  </w:footnote>
  <w:footnote w:type="continuationSeparator" w:id="0">
    <w:p w14:paraId="60CC0960" w14:textId="77777777" w:rsidR="00D371AF" w:rsidRDefault="00D37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FD07" w14:textId="77777777" w:rsidR="000130DD" w:rsidRDefault="000130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E782F" w14:textId="77777777" w:rsidR="00ED4AB7" w:rsidRDefault="00ED4AB7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46AC" w14:textId="77777777" w:rsidR="000130DD" w:rsidRDefault="000130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3977485">
    <w:abstractNumId w:val="8"/>
  </w:num>
  <w:num w:numId="2" w16cid:durableId="1642272739">
    <w:abstractNumId w:val="6"/>
  </w:num>
  <w:num w:numId="3" w16cid:durableId="1458453780">
    <w:abstractNumId w:val="5"/>
  </w:num>
  <w:num w:numId="4" w16cid:durableId="635841870">
    <w:abstractNumId w:val="4"/>
  </w:num>
  <w:num w:numId="5" w16cid:durableId="1931621917">
    <w:abstractNumId w:val="7"/>
  </w:num>
  <w:num w:numId="6" w16cid:durableId="117576242">
    <w:abstractNumId w:val="3"/>
  </w:num>
  <w:num w:numId="7" w16cid:durableId="1728262127">
    <w:abstractNumId w:val="2"/>
  </w:num>
  <w:num w:numId="8" w16cid:durableId="809976140">
    <w:abstractNumId w:val="1"/>
  </w:num>
  <w:num w:numId="9" w16cid:durableId="422803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0DD"/>
    <w:rsid w:val="00034616"/>
    <w:rsid w:val="0006063C"/>
    <w:rsid w:val="001203EC"/>
    <w:rsid w:val="0015074B"/>
    <w:rsid w:val="00176530"/>
    <w:rsid w:val="0029639D"/>
    <w:rsid w:val="00326F90"/>
    <w:rsid w:val="003F598C"/>
    <w:rsid w:val="005D0E94"/>
    <w:rsid w:val="005E79D0"/>
    <w:rsid w:val="00735244"/>
    <w:rsid w:val="007974EC"/>
    <w:rsid w:val="00914866"/>
    <w:rsid w:val="00AA1D8D"/>
    <w:rsid w:val="00B47730"/>
    <w:rsid w:val="00CB0664"/>
    <w:rsid w:val="00D371AF"/>
    <w:rsid w:val="00DD3B69"/>
    <w:rsid w:val="00ED4AB7"/>
    <w:rsid w:val="00F747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CAFC61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Galactic rotation geometry</dc:title>
  <dc:subject/>
  <dc:creator>WVU DSPIRA</dc:creator>
  <cp:keywords/>
  <dc:description/>
  <cp:lastModifiedBy>Dylan Gormley</cp:lastModifiedBy>
  <cp:revision>5</cp:revision>
  <dcterms:created xsi:type="dcterms:W3CDTF">2013-12-23T23:15:00Z</dcterms:created>
  <dcterms:modified xsi:type="dcterms:W3CDTF">2026-09-27T00:42:00Z</dcterms:modified>
  <cp:category/>
</cp:coreProperties>
</file>