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1B98A" w14:textId="77777777" w:rsidR="00E52A07" w:rsidRDefault="000D23FF">
      <w:pPr>
        <w:pStyle w:val="Title"/>
        <w:keepNext/>
      </w:pPr>
      <w:r>
        <w:t>Frequency and radial velocity</w:t>
      </w:r>
    </w:p>
    <w:p w14:paraId="6F17E222" w14:textId="77777777" w:rsidR="00E52A07" w:rsidRDefault="000D23FF">
      <w:r>
        <w:t>Use this figure to compare the observed frequency of neutral hydrogen with its radial velocity.</w:t>
      </w:r>
    </w:p>
    <w:p w14:paraId="024B2E10" w14:textId="77777777" w:rsidR="00E52A07" w:rsidRDefault="000D23FF">
      <w:pPr>
        <w:spacing w:after="0"/>
      </w:pPr>
      <w:r>
        <w:rPr>
          <w:noProof/>
        </w:rPr>
        <w:drawing>
          <wp:inline distT="0" distB="0" distL="0" distR="0" wp14:anchorId="1932CB18" wp14:editId="4CA622CC">
            <wp:extent cx="6400800" cy="480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quency-versus-radial-velocity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2A07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0DF7" w14:textId="77777777" w:rsidR="009922B7" w:rsidRDefault="009922B7">
      <w:pPr>
        <w:spacing w:after="0" w:line="240" w:lineRule="auto"/>
      </w:pPr>
      <w:r>
        <w:separator/>
      </w:r>
    </w:p>
  </w:endnote>
  <w:endnote w:type="continuationSeparator" w:id="0">
    <w:p w14:paraId="394437D8" w14:textId="77777777" w:rsidR="009922B7" w:rsidRDefault="0099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8F3E4" w14:textId="77777777" w:rsidR="005335C8" w:rsidRDefault="005335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533CD" w14:textId="77777777" w:rsidR="000D23FF" w:rsidRDefault="000D23FF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26CA6" w14:textId="77777777" w:rsidR="005335C8" w:rsidRDefault="005335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CD00A" w14:textId="77777777" w:rsidR="009922B7" w:rsidRDefault="009922B7">
      <w:pPr>
        <w:spacing w:after="0" w:line="240" w:lineRule="auto"/>
      </w:pPr>
      <w:r>
        <w:separator/>
      </w:r>
    </w:p>
  </w:footnote>
  <w:footnote w:type="continuationSeparator" w:id="0">
    <w:p w14:paraId="20A864FA" w14:textId="77777777" w:rsidR="009922B7" w:rsidRDefault="00992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7AD0" w14:textId="77777777" w:rsidR="005335C8" w:rsidRDefault="00533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FC007" w14:textId="77777777" w:rsidR="000D23FF" w:rsidRDefault="000D23FF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C34D" w14:textId="77777777" w:rsidR="005335C8" w:rsidRDefault="00533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0668758">
    <w:abstractNumId w:val="8"/>
  </w:num>
  <w:num w:numId="2" w16cid:durableId="604652547">
    <w:abstractNumId w:val="6"/>
  </w:num>
  <w:num w:numId="3" w16cid:durableId="1681929511">
    <w:abstractNumId w:val="5"/>
  </w:num>
  <w:num w:numId="4" w16cid:durableId="649483166">
    <w:abstractNumId w:val="4"/>
  </w:num>
  <w:num w:numId="5" w16cid:durableId="1983189797">
    <w:abstractNumId w:val="7"/>
  </w:num>
  <w:num w:numId="6" w16cid:durableId="584848323">
    <w:abstractNumId w:val="3"/>
  </w:num>
  <w:num w:numId="7" w16cid:durableId="608045042">
    <w:abstractNumId w:val="2"/>
  </w:num>
  <w:num w:numId="8" w16cid:durableId="1240209831">
    <w:abstractNumId w:val="1"/>
  </w:num>
  <w:num w:numId="9" w16cid:durableId="19774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3FF"/>
    <w:rsid w:val="0015074B"/>
    <w:rsid w:val="00176530"/>
    <w:rsid w:val="0029639D"/>
    <w:rsid w:val="00326F90"/>
    <w:rsid w:val="00403924"/>
    <w:rsid w:val="005335C8"/>
    <w:rsid w:val="005D0E94"/>
    <w:rsid w:val="00735244"/>
    <w:rsid w:val="007974EC"/>
    <w:rsid w:val="008B117A"/>
    <w:rsid w:val="009758A8"/>
    <w:rsid w:val="009922B7"/>
    <w:rsid w:val="00AA1D8D"/>
    <w:rsid w:val="00B47730"/>
    <w:rsid w:val="00CB0664"/>
    <w:rsid w:val="00D15DDB"/>
    <w:rsid w:val="00DE7D6E"/>
    <w:rsid w:val="00E52A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C5B00B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Frequency and radial velocity</dc:title>
  <dc:subject/>
  <dc:creator>WVU DSPIRA</dc:creator>
  <cp:keywords/>
  <dc:description/>
  <cp:lastModifiedBy>Dylan Gormley</cp:lastModifiedBy>
  <cp:revision>5</cp:revision>
  <dcterms:created xsi:type="dcterms:W3CDTF">2013-12-23T23:15:00Z</dcterms:created>
  <dcterms:modified xsi:type="dcterms:W3CDTF">2026-09-27T00:42:00Z</dcterms:modified>
  <cp:category/>
</cp:coreProperties>
</file>